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3BA5" w14:textId="34E89B94" w:rsidR="00516BB6" w:rsidRPr="00364E21" w:rsidRDefault="005E1DB0" w:rsidP="00364E21">
      <w:pPr>
        <w:jc w:val="center"/>
        <w:rPr>
          <w:b/>
          <w:bCs/>
          <w:sz w:val="28"/>
          <w:szCs w:val="28"/>
          <w:u w:val="single"/>
        </w:rPr>
      </w:pPr>
      <w:r w:rsidRPr="00364E21">
        <w:rPr>
          <w:b/>
          <w:bCs/>
          <w:sz w:val="28"/>
          <w:szCs w:val="28"/>
          <w:u w:val="single"/>
        </w:rPr>
        <w:t>Werkblad zondag 9 januari 2022</w:t>
      </w:r>
    </w:p>
    <w:p w14:paraId="5AA539D5" w14:textId="0FA87BA5" w:rsidR="005E1DB0" w:rsidRDefault="005E1DB0" w:rsidP="00CB4E94">
      <w:pPr>
        <w:rPr>
          <w:b/>
          <w:bCs/>
        </w:rPr>
      </w:pPr>
    </w:p>
    <w:p w14:paraId="4D9C258F" w14:textId="30744012" w:rsidR="005E1DB0" w:rsidRDefault="005E1DB0" w:rsidP="00CB4E94">
      <w:pPr>
        <w:rPr>
          <w:b/>
          <w:bCs/>
        </w:rPr>
      </w:pPr>
      <w:r>
        <w:rPr>
          <w:b/>
          <w:bCs/>
        </w:rPr>
        <w:t xml:space="preserve">Het gaat deze zondag over bidden en </w:t>
      </w:r>
      <w:r w:rsidR="00364E21">
        <w:rPr>
          <w:b/>
          <w:bCs/>
        </w:rPr>
        <w:t>Bijbellezen</w:t>
      </w:r>
      <w:r>
        <w:rPr>
          <w:b/>
          <w:bCs/>
        </w:rPr>
        <w:t>!</w:t>
      </w:r>
    </w:p>
    <w:p w14:paraId="670E1088" w14:textId="2D3264F5" w:rsidR="0087188C" w:rsidRDefault="0087188C" w:rsidP="00CB4E94">
      <w:pPr>
        <w:rPr>
          <w:b/>
          <w:bCs/>
        </w:rPr>
      </w:pPr>
    </w:p>
    <w:p w14:paraId="0157E1ED" w14:textId="2382E930" w:rsidR="0087188C" w:rsidRDefault="0087188C" w:rsidP="00CB4E94">
      <w:pPr>
        <w:rPr>
          <w:b/>
          <w:bCs/>
        </w:rPr>
      </w:pPr>
    </w:p>
    <w:p w14:paraId="703890BB" w14:textId="5D49A7CA" w:rsidR="0087188C" w:rsidRDefault="0087188C" w:rsidP="00CB4E94">
      <w:r>
        <w:t>We lezen in de Bijbel uit het Oude Testament uit het tweede boek van de bijbel dat is uit ……………………………………</w:t>
      </w:r>
      <w:proofErr w:type="gramStart"/>
      <w:r>
        <w:t>…….</w:t>
      </w:r>
      <w:proofErr w:type="gramEnd"/>
      <w:r>
        <w:t xml:space="preserve">.vers ….. </w:t>
      </w:r>
      <w:proofErr w:type="gramStart"/>
      <w:r>
        <w:t>tot</w:t>
      </w:r>
      <w:proofErr w:type="gramEnd"/>
      <w:r>
        <w:t>….</w:t>
      </w:r>
    </w:p>
    <w:p w14:paraId="000C3C8A" w14:textId="782AAAC5" w:rsidR="0087188C" w:rsidRDefault="0087188C" w:rsidP="00CB4E94">
      <w:r>
        <w:t xml:space="preserve">Ook lezen we uit het Oude Testament uit het boek ………………………. </w:t>
      </w:r>
      <w:proofErr w:type="gramStart"/>
      <w:r w:rsidR="00877BD4">
        <w:t>v</w:t>
      </w:r>
      <w:r>
        <w:t>ers…</w:t>
      </w:r>
      <w:r w:rsidR="00877BD4">
        <w:t>.</w:t>
      </w:r>
      <w:proofErr w:type="gramEnd"/>
      <w:r w:rsidR="00877BD4">
        <w:t>.</w:t>
      </w:r>
      <w:r w:rsidR="0056283C">
        <w:t>t</w:t>
      </w:r>
      <w:r>
        <w:t>ot………..</w:t>
      </w:r>
    </w:p>
    <w:p w14:paraId="3998B492" w14:textId="325427B9" w:rsidR="0087188C" w:rsidRDefault="0087188C" w:rsidP="00CB4E94"/>
    <w:p w14:paraId="6184A026" w14:textId="77777777" w:rsidR="0087188C" w:rsidRPr="0087188C" w:rsidRDefault="0087188C" w:rsidP="00CB4E94"/>
    <w:p w14:paraId="75D6624F" w14:textId="77777777" w:rsidR="00927A6A" w:rsidRDefault="003C30EF" w:rsidP="00CB4E94">
      <w:r>
        <w:rPr>
          <w:noProof/>
        </w:rPr>
        <w:drawing>
          <wp:anchor distT="0" distB="0" distL="114300" distR="114300" simplePos="0" relativeHeight="251658240" behindDoc="0" locked="0" layoutInCell="1" allowOverlap="1" wp14:anchorId="73A1A3C7" wp14:editId="6F788134">
            <wp:simplePos x="0" y="0"/>
            <wp:positionH relativeFrom="column">
              <wp:posOffset>2428875</wp:posOffset>
            </wp:positionH>
            <wp:positionV relativeFrom="paragraph">
              <wp:posOffset>13970</wp:posOffset>
            </wp:positionV>
            <wp:extent cx="1990090" cy="1453949"/>
            <wp:effectExtent l="0" t="0" r="0" b="0"/>
            <wp:wrapSquare wrapText="bothSides"/>
            <wp:docPr id="225" name="Afbeelding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822"/>
                    <a:stretch/>
                  </pic:blipFill>
                  <pic:spPr bwMode="auto">
                    <a:xfrm>
                      <a:off x="0" y="0"/>
                      <a:ext cx="1990090" cy="14539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Het gaat vanmorgen over dat wij van onze vader en moeder van de Heere God </w:t>
      </w:r>
      <w:r w:rsidR="0056283C">
        <w:t xml:space="preserve">en de Heere Jezus </w:t>
      </w:r>
      <w:r>
        <w:t>mogen horen en leren</w:t>
      </w:r>
      <w:r w:rsidR="0056283C">
        <w:t xml:space="preserve"> w</w:t>
      </w:r>
      <w:r>
        <w:t xml:space="preserve">at Hij in de Bijbel tot ons zegt. </w:t>
      </w:r>
    </w:p>
    <w:p w14:paraId="08D1EBD8" w14:textId="77777777" w:rsidR="00927A6A" w:rsidRDefault="00927A6A" w:rsidP="00CB4E94"/>
    <w:p w14:paraId="63F93149" w14:textId="7AB151F9" w:rsidR="003D3327" w:rsidRDefault="003C30EF" w:rsidP="00CB4E94">
      <w:r>
        <w:t xml:space="preserve">Daarvoor is het belangrijk dat wij ook zelf in de </w:t>
      </w:r>
      <w:r w:rsidR="00CE3977">
        <w:t>B</w:t>
      </w:r>
      <w:r>
        <w:t xml:space="preserve">ijbel lezen. </w:t>
      </w:r>
    </w:p>
    <w:p w14:paraId="701A080A" w14:textId="2069F8B2" w:rsidR="003C30EF" w:rsidRDefault="003C30EF" w:rsidP="00CB4E94">
      <w:r>
        <w:t xml:space="preserve">Lees jij zelf uit de </w:t>
      </w:r>
      <w:r w:rsidR="00CE3977">
        <w:t>B</w:t>
      </w:r>
      <w:r>
        <w:t>ijbel</w:t>
      </w:r>
      <w:r w:rsidR="0056283C">
        <w:t>?........................</w:t>
      </w:r>
      <w:r>
        <w:t xml:space="preserve"> </w:t>
      </w:r>
      <w:r w:rsidR="00927A6A">
        <w:t>(</w:t>
      </w:r>
      <w:proofErr w:type="gramStart"/>
      <w:r>
        <w:t>misschien</w:t>
      </w:r>
      <w:proofErr w:type="gramEnd"/>
      <w:r>
        <w:t xml:space="preserve"> elke avond voor je naar bed  gaat samen met je vader of je moeder of alleen</w:t>
      </w:r>
      <w:r w:rsidR="00927A6A">
        <w:t>)</w:t>
      </w:r>
    </w:p>
    <w:p w14:paraId="588132F5" w14:textId="41BAE5CC" w:rsidR="003C30EF" w:rsidRDefault="003C30EF" w:rsidP="00CB4E94">
      <w:r>
        <w:t xml:space="preserve">Hoe doet je dat? </w:t>
      </w:r>
      <w:r w:rsidR="0056283C">
        <w:t>……………………………………………………………………………………….</w:t>
      </w:r>
    </w:p>
    <w:p w14:paraId="48428F63" w14:textId="401F44CE" w:rsidR="003C30EF" w:rsidRDefault="003C30EF" w:rsidP="00CB4E94">
      <w:r>
        <w:t xml:space="preserve">Gebruik je een dagboekje? </w:t>
      </w:r>
      <w:r w:rsidR="0056283C">
        <w:t>………………………………………………………………………...</w:t>
      </w:r>
    </w:p>
    <w:p w14:paraId="07827953" w14:textId="045E79FC" w:rsidR="00136313" w:rsidRDefault="00927A6A" w:rsidP="00CB4E94">
      <w:r>
        <w:t xml:space="preserve">Als je een stukje uit de </w:t>
      </w:r>
      <w:r w:rsidR="00CE3977">
        <w:t>B</w:t>
      </w:r>
      <w:r>
        <w:t>ijbel hebt gelezen ga je daarna ook bidden?</w:t>
      </w:r>
    </w:p>
    <w:p w14:paraId="5431E5D3" w14:textId="365B551D" w:rsidR="00927A6A" w:rsidRDefault="00927A6A" w:rsidP="00CB4E94">
      <w:r>
        <w:t>Waar denk je aan bij het bidden? ……………………………………………………………..</w:t>
      </w:r>
    </w:p>
    <w:p w14:paraId="68DD0CA1" w14:textId="05D3F1CF" w:rsidR="00927A6A" w:rsidRDefault="00927A6A" w:rsidP="00CB4E94">
      <w:r>
        <w:t>Vind je bidden fijn om te doen of vind je het soms ook wel eens moeilijk?</w:t>
      </w:r>
    </w:p>
    <w:p w14:paraId="2EF051E4" w14:textId="1D43A3F7" w:rsidR="00927A6A" w:rsidRDefault="00927A6A" w:rsidP="00CB4E94">
      <w:r>
        <w:t>Hoe zou dat komen denk je?........................................................................</w:t>
      </w:r>
    </w:p>
    <w:p w14:paraId="46F6000A" w14:textId="398EBA02" w:rsidR="00DA4704" w:rsidRDefault="00DA4704" w:rsidP="00CB4E94">
      <w:r>
        <w:t xml:space="preserve">Wat kun je </w:t>
      </w:r>
      <w:proofErr w:type="gramStart"/>
      <w:r>
        <w:t>daar aan</w:t>
      </w:r>
      <w:proofErr w:type="gramEnd"/>
      <w:r>
        <w:t xml:space="preserve"> doen? ………………………………………………………………………..</w:t>
      </w:r>
    </w:p>
    <w:p w14:paraId="3382C155" w14:textId="3A3FB538" w:rsidR="00DA4704" w:rsidRDefault="00DA4704" w:rsidP="00CB4E94"/>
    <w:p w14:paraId="5289A610" w14:textId="6F6C4EB8" w:rsidR="002A2D10" w:rsidRDefault="002A2D10" w:rsidP="00CB4E94">
      <w:r>
        <w:t xml:space="preserve">Een dominee (ds. Thomas Watson) heeft eens gezegd: “Het gebed is een zaad dat in Gods oor wordt gezaaid”. Het betekent dat als je gebeden hebt het nog niet klaar is. Door het lezen uit de Bijbel of te luisteren naar een Bijbelverhaal of een preek kan de Heere je een antwoord geven. </w:t>
      </w:r>
    </w:p>
    <w:p w14:paraId="5C792AF9" w14:textId="6EEAEFB6" w:rsidR="002A2D10" w:rsidRDefault="002A2D10" w:rsidP="00CB4E94">
      <w:r>
        <w:lastRenderedPageBreak/>
        <w:t xml:space="preserve">Kun jij een voorbeeld uit de </w:t>
      </w:r>
      <w:r w:rsidR="00CE3977">
        <w:t>B</w:t>
      </w:r>
      <w:r>
        <w:t xml:space="preserve">ijbel noemen van iemand die </w:t>
      </w:r>
      <w:r w:rsidR="00364E21">
        <w:t>bidt</w:t>
      </w:r>
      <w:r>
        <w:t xml:space="preserve"> uit het Oude Testament en van iemand uit het Nieuwe Testament.</w:t>
      </w:r>
    </w:p>
    <w:p w14:paraId="52DB7669" w14:textId="77777777" w:rsidR="002A2D10" w:rsidRDefault="002A2D10" w:rsidP="00CB4E94"/>
    <w:p w14:paraId="5CC5C68C" w14:textId="77777777" w:rsidR="00DA4704" w:rsidRDefault="00DA4704" w:rsidP="00CB4E94"/>
    <w:p w14:paraId="340BFF8A" w14:textId="4B64557D" w:rsidR="00136313" w:rsidRDefault="000D5B9D" w:rsidP="00CB4E94">
      <w:r>
        <w:t>Oude Testament………………………………………………………………………………………</w:t>
      </w:r>
    </w:p>
    <w:p w14:paraId="633082D6" w14:textId="5DBB1297" w:rsidR="000D5B9D" w:rsidRDefault="000D5B9D" w:rsidP="00CB4E94">
      <w:r>
        <w:t>Nieuwe Testament……………………………………………………………………………</w:t>
      </w:r>
      <w:proofErr w:type="gramStart"/>
      <w:r>
        <w:t>…….</w:t>
      </w:r>
      <w:proofErr w:type="gramEnd"/>
      <w:r>
        <w:t>.</w:t>
      </w:r>
    </w:p>
    <w:p w14:paraId="67526412" w14:textId="5ED5F462" w:rsidR="00136313" w:rsidRDefault="00136313" w:rsidP="00CB4E94"/>
    <w:p w14:paraId="075EF048" w14:textId="77777777" w:rsidR="00736D2E" w:rsidRDefault="000D5B9D" w:rsidP="00CB4E94">
      <w:r>
        <w:t>Een voorbeeld waar je aan kunt denken bij het bidden…</w:t>
      </w:r>
    </w:p>
    <w:p w14:paraId="3A3DD1D2" w14:textId="083DCE8A" w:rsidR="000D5B9D" w:rsidRDefault="000D5B9D" w:rsidP="00CB4E94"/>
    <w:p w14:paraId="2A70A3D5" w14:textId="53E3FDD0" w:rsidR="00736D2E" w:rsidRDefault="00736D2E" w:rsidP="00736D2E">
      <w:pPr>
        <w:rPr>
          <w:b/>
          <w:bCs/>
          <w:u w:val="single"/>
        </w:rPr>
      </w:pPr>
      <w:r>
        <w:rPr>
          <w:noProof/>
        </w:rPr>
        <w:drawing>
          <wp:inline distT="0" distB="0" distL="0" distR="0" wp14:anchorId="6C8CF332" wp14:editId="7E5C355B">
            <wp:extent cx="2209800" cy="2590800"/>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8"/>
                    <a:stretch>
                      <a:fillRect/>
                    </a:stretch>
                  </pic:blipFill>
                  <pic:spPr>
                    <a:xfrm>
                      <a:off x="0" y="0"/>
                      <a:ext cx="2230965" cy="2615614"/>
                    </a:xfrm>
                    <a:prstGeom prst="rect">
                      <a:avLst/>
                    </a:prstGeom>
                  </pic:spPr>
                </pic:pic>
              </a:graphicData>
            </a:graphic>
          </wp:inline>
        </w:drawing>
      </w:r>
    </w:p>
    <w:p w14:paraId="3555796D" w14:textId="77777777" w:rsidR="00736D2E" w:rsidRDefault="00736D2E" w:rsidP="00736D2E">
      <w:pPr>
        <w:rPr>
          <w:b/>
          <w:bCs/>
          <w:u w:val="single"/>
        </w:rPr>
      </w:pPr>
    </w:p>
    <w:p w14:paraId="07DE33FF" w14:textId="77777777" w:rsidR="00736D2E" w:rsidRDefault="00736D2E" w:rsidP="00736D2E">
      <w:pPr>
        <w:rPr>
          <w:b/>
          <w:bCs/>
          <w:u w:val="single"/>
        </w:rPr>
      </w:pPr>
    </w:p>
    <w:p w14:paraId="2A8D82DB" w14:textId="2B200EA2" w:rsidR="00736D2E" w:rsidRDefault="00736D2E" w:rsidP="00736D2E">
      <w:pPr>
        <w:rPr>
          <w:b/>
          <w:bCs/>
          <w:u w:val="single"/>
        </w:rPr>
      </w:pPr>
      <w:r>
        <w:rPr>
          <w:b/>
          <w:bCs/>
          <w:u w:val="single"/>
        </w:rPr>
        <w:t>De psalm die we de komende weken gaan leren</w:t>
      </w:r>
    </w:p>
    <w:p w14:paraId="79647FF1" w14:textId="77777777" w:rsidR="00736D2E" w:rsidRDefault="00736D2E" w:rsidP="00736D2E">
      <w:pPr>
        <w:rPr>
          <w:b/>
          <w:bCs/>
          <w:u w:val="single"/>
        </w:rPr>
      </w:pPr>
    </w:p>
    <w:p w14:paraId="28B20CE8" w14:textId="0770471B" w:rsidR="00736D2E" w:rsidRDefault="00736D2E" w:rsidP="00736D2E">
      <w:pPr>
        <w:rPr>
          <w:b/>
          <w:bCs/>
          <w:u w:val="single"/>
        </w:rPr>
      </w:pPr>
      <w:r>
        <w:rPr>
          <w:b/>
          <w:bCs/>
          <w:u w:val="single"/>
        </w:rPr>
        <w:t>Psalm 146: 3</w:t>
      </w:r>
    </w:p>
    <w:p w14:paraId="51A5F879" w14:textId="77777777" w:rsidR="00736D2E" w:rsidRDefault="00736D2E" w:rsidP="00736D2E">
      <w:r>
        <w:t>Zalig hij, die in dit leven</w:t>
      </w:r>
    </w:p>
    <w:p w14:paraId="673A0BC7" w14:textId="77777777" w:rsidR="00736D2E" w:rsidRDefault="00736D2E" w:rsidP="00736D2E">
      <w:r>
        <w:t xml:space="preserve">Jacobs God ter </w:t>
      </w:r>
      <w:proofErr w:type="spellStart"/>
      <w:r>
        <w:t>hulpe</w:t>
      </w:r>
      <w:proofErr w:type="spellEnd"/>
      <w:r>
        <w:t xml:space="preserve"> heeft</w:t>
      </w:r>
    </w:p>
    <w:p w14:paraId="38E2B89F" w14:textId="77777777" w:rsidR="00736D2E" w:rsidRDefault="00736D2E" w:rsidP="00736D2E">
      <w:r>
        <w:t>Hij, die door de nood gedreven,</w:t>
      </w:r>
    </w:p>
    <w:p w14:paraId="6CD171BE" w14:textId="77777777" w:rsidR="00736D2E" w:rsidRDefault="00736D2E" w:rsidP="00736D2E">
      <w:r>
        <w:t>Zich tot Hem om troost begeeft</w:t>
      </w:r>
    </w:p>
    <w:p w14:paraId="3A0578E4" w14:textId="77777777" w:rsidR="00736D2E" w:rsidRDefault="00736D2E" w:rsidP="00736D2E">
      <w:r>
        <w:t>Die zijn hoop in ’t hachelijkst lot</w:t>
      </w:r>
    </w:p>
    <w:p w14:paraId="7EFB87D5" w14:textId="77777777" w:rsidR="00736D2E" w:rsidRPr="00136313" w:rsidRDefault="00736D2E" w:rsidP="00736D2E">
      <w:r>
        <w:t>Vestigt op de Heer, zijn God.</w:t>
      </w:r>
    </w:p>
    <w:p w14:paraId="7E3B425F" w14:textId="42F596B3" w:rsidR="00736D2E" w:rsidRDefault="00736D2E" w:rsidP="00736D2E">
      <w:pPr>
        <w:rPr>
          <w:u w:val="double"/>
        </w:rPr>
      </w:pPr>
    </w:p>
    <w:p w14:paraId="70EE57B0" w14:textId="249AF1D5" w:rsidR="003D3327" w:rsidRDefault="003D3327" w:rsidP="00736D2E"/>
    <w:p w14:paraId="0E2425B1" w14:textId="4A4C5B19" w:rsidR="00136313" w:rsidRDefault="00736D2E" w:rsidP="00CB4E94">
      <w:r>
        <w:rPr>
          <w:b/>
          <w:bCs/>
          <w:u w:val="single"/>
        </w:rPr>
        <w:t>De tekst die we de komende weken gaan leren</w:t>
      </w:r>
    </w:p>
    <w:p w14:paraId="6E4F9C01" w14:textId="7F20CEF7" w:rsidR="00F82D2D" w:rsidRDefault="00F82D2D" w:rsidP="00CB4E94"/>
    <w:p w14:paraId="28B0DCA2" w14:textId="288936D0" w:rsidR="00F82D2D" w:rsidRPr="00F82D2D" w:rsidRDefault="00F82D2D" w:rsidP="00F82D2D">
      <w:pPr>
        <w:jc w:val="center"/>
        <w:rPr>
          <w:b/>
          <w:bCs/>
          <w:sz w:val="32"/>
          <w:szCs w:val="32"/>
        </w:rPr>
      </w:pPr>
      <w:r w:rsidRPr="00F82D2D">
        <w:rPr>
          <w:b/>
          <w:bCs/>
          <w:sz w:val="32"/>
          <w:szCs w:val="32"/>
        </w:rPr>
        <w:t>1 Petrus 5 vers 7</w:t>
      </w:r>
    </w:p>
    <w:p w14:paraId="1C8E5DA2" w14:textId="3CC3B2BF" w:rsidR="00736D2E" w:rsidRDefault="00F82D2D" w:rsidP="00CB4E94">
      <w:pPr>
        <w:rPr>
          <w:b/>
          <w:bCs/>
          <w:u w:val="single"/>
        </w:rPr>
      </w:pPr>
      <w:r>
        <w:rPr>
          <w:noProof/>
        </w:rPr>
        <w:drawing>
          <wp:inline distT="0" distB="0" distL="0" distR="0" wp14:anchorId="3AAD1FC8" wp14:editId="0231E4C8">
            <wp:extent cx="4432300" cy="3030695"/>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300" cy="3030695"/>
                    </a:xfrm>
                    <a:prstGeom prst="rect">
                      <a:avLst/>
                    </a:prstGeom>
                    <a:noFill/>
                    <a:ln>
                      <a:noFill/>
                    </a:ln>
                  </pic:spPr>
                </pic:pic>
              </a:graphicData>
            </a:graphic>
          </wp:inline>
        </w:drawing>
      </w:r>
    </w:p>
    <w:p w14:paraId="2A1EDB88" w14:textId="06D57EA7" w:rsidR="00136313" w:rsidRPr="00136313" w:rsidRDefault="00136313" w:rsidP="00136313">
      <w:pPr>
        <w:rPr>
          <w:rFonts w:ascii="Calibri" w:eastAsia="Calibri" w:hAnsi="Calibri" w:cs="Calibri"/>
          <w:color w:val="000000"/>
          <w:lang w:eastAsia="nl-NL"/>
        </w:rPr>
      </w:pPr>
      <w:bookmarkStart w:id="0" w:name="_Hlk92311028"/>
      <w:proofErr w:type="gramStart"/>
      <w:r w:rsidRPr="00136313">
        <w:rPr>
          <w:rFonts w:ascii="Calibri" w:eastAsia="Calibri" w:hAnsi="Calibri" w:cs="Calibri"/>
          <w:color w:val="000000"/>
          <w:lang w:eastAsia="nl-NL"/>
        </w:rPr>
        <w:t>www.bijbelsopvoeden.nl</w:t>
      </w:r>
      <w:proofErr w:type="gramEnd"/>
      <w:r w:rsidRPr="00136313">
        <w:rPr>
          <w:rFonts w:ascii="Calibri" w:eastAsia="Calibri" w:hAnsi="Calibri" w:cs="Calibri"/>
          <w:color w:val="000000"/>
          <w:lang w:eastAsia="nl-NL"/>
        </w:rPr>
        <w:t xml:space="preserve"> </w:t>
      </w:r>
    </w:p>
    <w:bookmarkEnd w:id="0"/>
    <w:p w14:paraId="5E171F0E" w14:textId="77777777" w:rsidR="00736D2E" w:rsidRDefault="00736D2E" w:rsidP="00CB4E94"/>
    <w:p w14:paraId="0BA3B488" w14:textId="77777777" w:rsidR="00F82D2D" w:rsidRDefault="00F82D2D" w:rsidP="00CB4E94"/>
    <w:p w14:paraId="1CF8594A" w14:textId="0B420582" w:rsidR="00136313" w:rsidRDefault="00F82D2D" w:rsidP="00CB4E94">
      <w:pPr>
        <w:rPr>
          <w:b/>
          <w:bCs/>
          <w:u w:val="single"/>
        </w:rPr>
      </w:pPr>
      <w:r>
        <w:rPr>
          <w:b/>
          <w:bCs/>
          <w:u w:val="single"/>
        </w:rPr>
        <w:t>S</w:t>
      </w:r>
      <w:r w:rsidR="00DE3AF3" w:rsidRPr="00F82D2D">
        <w:rPr>
          <w:b/>
          <w:bCs/>
          <w:u w:val="single"/>
        </w:rPr>
        <w:t>treep elke tweede letter weg</w:t>
      </w:r>
    </w:p>
    <w:p w14:paraId="775B83E3" w14:textId="77777777" w:rsidR="00F82D2D" w:rsidRPr="00F82D2D" w:rsidRDefault="00F82D2D" w:rsidP="00CB4E94">
      <w:pPr>
        <w:rPr>
          <w:b/>
          <w:bCs/>
          <w:u w:val="single"/>
        </w:rPr>
      </w:pPr>
    </w:p>
    <w:p w14:paraId="27C0BA06" w14:textId="0CDF9E71" w:rsidR="00136313" w:rsidRDefault="00DE3AF3" w:rsidP="00CB4E94">
      <w:proofErr w:type="spellStart"/>
      <w:r>
        <w:t>Laebecsd</w:t>
      </w:r>
      <w:proofErr w:type="spellEnd"/>
      <w:r>
        <w:t xml:space="preserve"> </w:t>
      </w:r>
      <w:proofErr w:type="spellStart"/>
      <w:r>
        <w:t>jeef</w:t>
      </w:r>
      <w:proofErr w:type="spellEnd"/>
      <w:r>
        <w:t xml:space="preserve"> </w:t>
      </w:r>
      <w:proofErr w:type="spellStart"/>
      <w:r>
        <w:t>Bgijhbiejlk</w:t>
      </w:r>
      <w:proofErr w:type="spellEnd"/>
      <w:r>
        <w:t xml:space="preserve"> </w:t>
      </w:r>
      <w:proofErr w:type="spellStart"/>
      <w:r>
        <w:t>blimdn</w:t>
      </w:r>
      <w:proofErr w:type="spellEnd"/>
      <w:r>
        <w:t xml:space="preserve"> </w:t>
      </w:r>
      <w:proofErr w:type="spellStart"/>
      <w:r>
        <w:t>eolpkqer</w:t>
      </w:r>
      <w:proofErr w:type="spellEnd"/>
      <w:r>
        <w:t xml:space="preserve"> </w:t>
      </w:r>
      <w:proofErr w:type="spellStart"/>
      <w:r>
        <w:t>dsatgu</w:t>
      </w:r>
      <w:proofErr w:type="spellEnd"/>
      <w:r>
        <w:t>!</w:t>
      </w:r>
    </w:p>
    <w:p w14:paraId="14217598" w14:textId="77777777" w:rsidR="00F82D2D" w:rsidRDefault="00F82D2D" w:rsidP="00CB4E94"/>
    <w:p w14:paraId="5533B6FC" w14:textId="640641E0" w:rsidR="00DE3AF3" w:rsidRDefault="00DE3AF3" w:rsidP="00CB4E94">
      <w:r>
        <w:t>………………………………………………………………………………………………………………………!</w:t>
      </w:r>
    </w:p>
    <w:p w14:paraId="5F1A1B78" w14:textId="079CB66B" w:rsidR="0091465F" w:rsidRDefault="0091465F" w:rsidP="00CB4E94"/>
    <w:p w14:paraId="220EE8F6" w14:textId="310BE0C9" w:rsidR="0091465F" w:rsidRDefault="0091465F" w:rsidP="00CB4E94"/>
    <w:p w14:paraId="2FBB5A6F" w14:textId="41891EE1" w:rsidR="0091465F" w:rsidRDefault="0091465F" w:rsidP="00CB4E94"/>
    <w:p w14:paraId="44726D50" w14:textId="74D86C27" w:rsidR="0091465F" w:rsidRDefault="0091465F" w:rsidP="00CB4E94"/>
    <w:p w14:paraId="2DBA090F" w14:textId="54FA45B6" w:rsidR="0091465F" w:rsidRDefault="0091465F" w:rsidP="00CB4E94"/>
    <w:p w14:paraId="205138FA" w14:textId="216A52E0" w:rsidR="0091465F" w:rsidRDefault="0091465F" w:rsidP="00CB4E94">
      <w:r>
        <w:rPr>
          <w:noProof/>
        </w:rPr>
        <w:lastRenderedPageBreak/>
        <w:drawing>
          <wp:inline distT="0" distB="0" distL="0" distR="0" wp14:anchorId="1CD71E15" wp14:editId="32A066D2">
            <wp:extent cx="6213284" cy="4703191"/>
            <wp:effectExtent l="0" t="6985" r="0" b="0"/>
            <wp:docPr id="229" name="Afbeelding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Afbeelding 229"/>
                    <pic:cNvPicPr/>
                  </pic:nvPicPr>
                  <pic:blipFill>
                    <a:blip r:embed="rId10">
                      <a:extLst>
                        <a:ext uri="{28A0092B-C50C-407E-A947-70E740481C1C}">
                          <a14:useLocalDpi xmlns:a14="http://schemas.microsoft.com/office/drawing/2010/main" val="0"/>
                        </a:ext>
                      </a:extLst>
                    </a:blip>
                    <a:stretch>
                      <a:fillRect/>
                    </a:stretch>
                  </pic:blipFill>
                  <pic:spPr>
                    <a:xfrm rot="16200000">
                      <a:off x="0" y="0"/>
                      <a:ext cx="6222178" cy="4709924"/>
                    </a:xfrm>
                    <a:prstGeom prst="rect">
                      <a:avLst/>
                    </a:prstGeom>
                  </pic:spPr>
                </pic:pic>
              </a:graphicData>
            </a:graphic>
          </wp:inline>
        </w:drawing>
      </w:r>
    </w:p>
    <w:p w14:paraId="53199C1F" w14:textId="31AF41EA" w:rsidR="0091465F" w:rsidRDefault="0091465F" w:rsidP="00CB4E94"/>
    <w:sectPr w:rsidR="0091465F" w:rsidSect="00A24AEF">
      <w:footerReference w:type="default" r:id="rId11"/>
      <w:pgSz w:w="8420"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1508" w14:textId="77777777" w:rsidR="00EE212F" w:rsidRDefault="00EE212F" w:rsidP="002B3EBB">
      <w:pPr>
        <w:spacing w:line="240" w:lineRule="auto"/>
      </w:pPr>
      <w:r>
        <w:separator/>
      </w:r>
    </w:p>
  </w:endnote>
  <w:endnote w:type="continuationSeparator" w:id="0">
    <w:p w14:paraId="7D8BDD24" w14:textId="77777777" w:rsidR="00EE212F" w:rsidRDefault="00EE212F" w:rsidP="002B3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6E57" w14:textId="49F2EA40" w:rsidR="002B3EBB" w:rsidRPr="00992F65" w:rsidRDefault="002B3EBB" w:rsidP="00992F65">
    <w:pPr>
      <w:pStyle w:val="Voettekst"/>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D09F" w14:textId="77777777" w:rsidR="00EE212F" w:rsidRDefault="00EE212F" w:rsidP="002B3EBB">
      <w:pPr>
        <w:spacing w:line="240" w:lineRule="auto"/>
      </w:pPr>
      <w:r>
        <w:separator/>
      </w:r>
    </w:p>
  </w:footnote>
  <w:footnote w:type="continuationSeparator" w:id="0">
    <w:p w14:paraId="6DA7AB1F" w14:textId="77777777" w:rsidR="00EE212F" w:rsidRDefault="00EE212F" w:rsidP="002B3E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6416"/>
    <w:multiLevelType w:val="hybridMultilevel"/>
    <w:tmpl w:val="0E24C304"/>
    <w:lvl w:ilvl="0" w:tplc="D9448D7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4C7A47"/>
    <w:multiLevelType w:val="hybridMultilevel"/>
    <w:tmpl w:val="945E6F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8B17C9"/>
    <w:multiLevelType w:val="hybridMultilevel"/>
    <w:tmpl w:val="3BB29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5E01E6"/>
    <w:multiLevelType w:val="hybridMultilevel"/>
    <w:tmpl w:val="11846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8727D1"/>
    <w:multiLevelType w:val="hybridMultilevel"/>
    <w:tmpl w:val="7C9AB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EB1E9B"/>
    <w:multiLevelType w:val="hybridMultilevel"/>
    <w:tmpl w:val="61381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1D"/>
    <w:rsid w:val="000047FC"/>
    <w:rsid w:val="00006E6E"/>
    <w:rsid w:val="00064245"/>
    <w:rsid w:val="00090745"/>
    <w:rsid w:val="000D5B9D"/>
    <w:rsid w:val="00136313"/>
    <w:rsid w:val="00171068"/>
    <w:rsid w:val="00175CE4"/>
    <w:rsid w:val="001843A2"/>
    <w:rsid w:val="001C1D7C"/>
    <w:rsid w:val="001F5C35"/>
    <w:rsid w:val="0021709F"/>
    <w:rsid w:val="0028561A"/>
    <w:rsid w:val="002A2D10"/>
    <w:rsid w:val="002B3EBB"/>
    <w:rsid w:val="002C3324"/>
    <w:rsid w:val="002C3882"/>
    <w:rsid w:val="002D64D5"/>
    <w:rsid w:val="002F4C24"/>
    <w:rsid w:val="00364E21"/>
    <w:rsid w:val="00391AE9"/>
    <w:rsid w:val="003C30EF"/>
    <w:rsid w:val="003D2B1D"/>
    <w:rsid w:val="003D3327"/>
    <w:rsid w:val="00410316"/>
    <w:rsid w:val="00492473"/>
    <w:rsid w:val="004A596A"/>
    <w:rsid w:val="004B436C"/>
    <w:rsid w:val="004C3DC1"/>
    <w:rsid w:val="004E0458"/>
    <w:rsid w:val="00516BB6"/>
    <w:rsid w:val="0056283C"/>
    <w:rsid w:val="005D5012"/>
    <w:rsid w:val="005E1DB0"/>
    <w:rsid w:val="00674EA2"/>
    <w:rsid w:val="006A391B"/>
    <w:rsid w:val="0073396E"/>
    <w:rsid w:val="00736D2E"/>
    <w:rsid w:val="007B7F77"/>
    <w:rsid w:val="007D1C39"/>
    <w:rsid w:val="008204F0"/>
    <w:rsid w:val="008343F7"/>
    <w:rsid w:val="008442F1"/>
    <w:rsid w:val="0087188C"/>
    <w:rsid w:val="00877BD4"/>
    <w:rsid w:val="0091465F"/>
    <w:rsid w:val="00927A6A"/>
    <w:rsid w:val="00937C2F"/>
    <w:rsid w:val="0096210B"/>
    <w:rsid w:val="00965933"/>
    <w:rsid w:val="00992F65"/>
    <w:rsid w:val="00A107CB"/>
    <w:rsid w:val="00A24AEF"/>
    <w:rsid w:val="00AB7D4A"/>
    <w:rsid w:val="00B025E1"/>
    <w:rsid w:val="00B26E99"/>
    <w:rsid w:val="00B76291"/>
    <w:rsid w:val="00BA39A5"/>
    <w:rsid w:val="00BA5E50"/>
    <w:rsid w:val="00BD6DDF"/>
    <w:rsid w:val="00BF524D"/>
    <w:rsid w:val="00C056AB"/>
    <w:rsid w:val="00C27283"/>
    <w:rsid w:val="00C358C4"/>
    <w:rsid w:val="00C46D0F"/>
    <w:rsid w:val="00C836D0"/>
    <w:rsid w:val="00CA17F9"/>
    <w:rsid w:val="00CA29DD"/>
    <w:rsid w:val="00CB4E94"/>
    <w:rsid w:val="00CE3977"/>
    <w:rsid w:val="00CE5E00"/>
    <w:rsid w:val="00D0070A"/>
    <w:rsid w:val="00D106CC"/>
    <w:rsid w:val="00D109B9"/>
    <w:rsid w:val="00DA4704"/>
    <w:rsid w:val="00DB639C"/>
    <w:rsid w:val="00DE311D"/>
    <w:rsid w:val="00DE3AF3"/>
    <w:rsid w:val="00E6718E"/>
    <w:rsid w:val="00EE212F"/>
    <w:rsid w:val="00EE456C"/>
    <w:rsid w:val="00EF21EB"/>
    <w:rsid w:val="00F15AC5"/>
    <w:rsid w:val="00F82D2D"/>
    <w:rsid w:val="00FF5A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524E"/>
  <w15:chartTrackingRefBased/>
  <w15:docId w15:val="{46BF6983-C8DD-4A8C-81FE-CA157D4A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5E00"/>
    <w:pPr>
      <w:ind w:left="720"/>
      <w:contextualSpacing/>
    </w:pPr>
  </w:style>
  <w:style w:type="paragraph" w:styleId="Koptekst">
    <w:name w:val="header"/>
    <w:basedOn w:val="Standaard"/>
    <w:link w:val="KoptekstChar"/>
    <w:uiPriority w:val="99"/>
    <w:unhideWhenUsed/>
    <w:rsid w:val="002B3EB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B3EBB"/>
  </w:style>
  <w:style w:type="paragraph" w:styleId="Voettekst">
    <w:name w:val="footer"/>
    <w:basedOn w:val="Standaard"/>
    <w:link w:val="VoettekstChar"/>
    <w:uiPriority w:val="99"/>
    <w:unhideWhenUsed/>
    <w:rsid w:val="002B3E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B3EBB"/>
  </w:style>
  <w:style w:type="paragraph" w:styleId="Geenafstand">
    <w:name w:val="No Spacing"/>
    <w:uiPriority w:val="1"/>
    <w:qFormat/>
    <w:rsid w:val="002C3324"/>
    <w:pPr>
      <w:spacing w:line="240" w:lineRule="auto"/>
    </w:pPr>
  </w:style>
  <w:style w:type="table" w:styleId="Tabelraster">
    <w:name w:val="Table Grid"/>
    <w:basedOn w:val="Standaardtabel"/>
    <w:uiPriority w:val="39"/>
    <w:rsid w:val="000642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36313"/>
    <w:pPr>
      <w:spacing w:line="240" w:lineRule="auto"/>
    </w:pPr>
    <w:rPr>
      <w:rFonts w:eastAsiaTheme="minorEastAsia"/>
      <w:lang w:eastAsia="nl-NL"/>
    </w:rPr>
    <w:tblPr>
      <w:tblCellMar>
        <w:top w:w="0" w:type="dxa"/>
        <w:left w:w="0" w:type="dxa"/>
        <w:bottom w:w="0" w:type="dxa"/>
        <w:right w:w="0" w:type="dxa"/>
      </w:tblCellMar>
    </w:tblPr>
  </w:style>
  <w:style w:type="character" w:styleId="Hyperlink">
    <w:name w:val="Hyperlink"/>
    <w:basedOn w:val="Standaardalinea-lettertype"/>
    <w:uiPriority w:val="99"/>
    <w:unhideWhenUsed/>
    <w:rsid w:val="00736D2E"/>
    <w:rPr>
      <w:color w:val="0563C1" w:themeColor="hyperlink"/>
      <w:u w:val="single"/>
    </w:rPr>
  </w:style>
  <w:style w:type="character" w:styleId="Onopgelostemelding">
    <w:name w:val="Unresolved Mention"/>
    <w:basedOn w:val="Standaardalinea-lettertype"/>
    <w:uiPriority w:val="99"/>
    <w:semiHidden/>
    <w:unhideWhenUsed/>
    <w:rsid w:val="00736D2E"/>
    <w:rPr>
      <w:color w:val="605E5C"/>
      <w:shd w:val="clear" w:color="auto" w:fill="E1DFDD"/>
    </w:rPr>
  </w:style>
  <w:style w:type="character" w:styleId="GevolgdeHyperlink">
    <w:name w:val="FollowedHyperlink"/>
    <w:basedOn w:val="Standaardalinea-lettertype"/>
    <w:uiPriority w:val="99"/>
    <w:semiHidden/>
    <w:unhideWhenUsed/>
    <w:rsid w:val="00736D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Greta Berghorst</cp:lastModifiedBy>
  <cp:revision>2</cp:revision>
  <cp:lastPrinted>2022-01-05T22:25:00Z</cp:lastPrinted>
  <dcterms:created xsi:type="dcterms:W3CDTF">2022-01-07T09:50:00Z</dcterms:created>
  <dcterms:modified xsi:type="dcterms:W3CDTF">2022-01-07T09:50:00Z</dcterms:modified>
</cp:coreProperties>
</file>